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A5FDD0" w14:textId="42843052" w:rsidR="002A638E" w:rsidRPr="002A638E" w:rsidRDefault="002A638E" w:rsidP="002A638E">
      <w:pPr>
        <w:shd w:val="clear" w:color="auto" w:fill="FFFFFF"/>
        <w:spacing w:after="0" w:line="240" w:lineRule="auto"/>
        <w:jc w:val="center"/>
        <w:rPr>
          <w:rFonts w:ascii="Lato" w:eastAsia="Times New Roman" w:hAnsi="Lato" w:cs="Times New Roman"/>
          <w:b/>
          <w:bCs/>
          <w:color w:val="494C4E"/>
          <w:spacing w:val="3"/>
          <w:sz w:val="48"/>
          <w:szCs w:val="48"/>
          <w:bdr w:val="none" w:sz="0" w:space="0" w:color="auto" w:frame="1"/>
        </w:rPr>
      </w:pPr>
      <w:r w:rsidRPr="002A638E">
        <w:rPr>
          <w:rFonts w:ascii="Lato" w:eastAsia="Times New Roman" w:hAnsi="Lato" w:cs="Times New Roman"/>
          <w:b/>
          <w:bCs/>
          <w:color w:val="494C4E"/>
          <w:spacing w:val="3"/>
          <w:sz w:val="48"/>
          <w:szCs w:val="48"/>
          <w:bdr w:val="none" w:sz="0" w:space="0" w:color="auto" w:frame="1"/>
        </w:rPr>
        <w:t>Source Reliab</w:t>
      </w:r>
      <w:r>
        <w:rPr>
          <w:rFonts w:ascii="Lato" w:eastAsia="Times New Roman" w:hAnsi="Lato" w:cs="Times New Roman"/>
          <w:b/>
          <w:bCs/>
          <w:color w:val="494C4E"/>
          <w:spacing w:val="3"/>
          <w:sz w:val="48"/>
          <w:szCs w:val="48"/>
          <w:bdr w:val="none" w:sz="0" w:space="0" w:color="auto" w:frame="1"/>
        </w:rPr>
        <w:t>ilit</w:t>
      </w:r>
      <w:r w:rsidRPr="002A638E">
        <w:rPr>
          <w:rFonts w:ascii="Lato" w:eastAsia="Times New Roman" w:hAnsi="Lato" w:cs="Times New Roman"/>
          <w:b/>
          <w:bCs/>
          <w:color w:val="494C4E"/>
          <w:spacing w:val="3"/>
          <w:sz w:val="48"/>
          <w:szCs w:val="48"/>
          <w:bdr w:val="none" w:sz="0" w:space="0" w:color="auto" w:frame="1"/>
        </w:rPr>
        <w:t>y Assignment</w:t>
      </w:r>
    </w:p>
    <w:p w14:paraId="4DD4ED00" w14:textId="77777777" w:rsidR="002A638E" w:rsidRDefault="002A638E" w:rsidP="002A638E">
      <w:pPr>
        <w:shd w:val="clear" w:color="auto" w:fill="FFFFFF"/>
        <w:spacing w:after="0" w:line="240" w:lineRule="auto"/>
        <w:rPr>
          <w:rFonts w:ascii="Lato" w:eastAsia="Times New Roman" w:hAnsi="Lato" w:cs="Times New Roman"/>
          <w:b/>
          <w:bCs/>
          <w:color w:val="494C4E"/>
          <w:spacing w:val="3"/>
          <w:sz w:val="29"/>
          <w:szCs w:val="29"/>
          <w:bdr w:val="none" w:sz="0" w:space="0" w:color="auto" w:frame="1"/>
        </w:rPr>
      </w:pPr>
    </w:p>
    <w:p w14:paraId="5F216F0C" w14:textId="4806F43F" w:rsidR="002A638E" w:rsidRPr="002A638E" w:rsidRDefault="002A638E" w:rsidP="002A638E">
      <w:pPr>
        <w:shd w:val="clear" w:color="auto" w:fill="FFFFFF"/>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b/>
          <w:bCs/>
          <w:color w:val="494C4E"/>
          <w:spacing w:val="3"/>
          <w:sz w:val="29"/>
          <w:szCs w:val="29"/>
          <w:bdr w:val="none" w:sz="0" w:space="0" w:color="auto" w:frame="1"/>
        </w:rPr>
        <w:t>Purpose:</w:t>
      </w:r>
      <w:r w:rsidRPr="002A638E">
        <w:rPr>
          <w:rFonts w:ascii="Lato" w:eastAsia="Times New Roman" w:hAnsi="Lato" w:cs="Times New Roman"/>
          <w:color w:val="494C4E"/>
          <w:spacing w:val="3"/>
          <w:sz w:val="29"/>
          <w:szCs w:val="29"/>
        </w:rPr>
        <w:t>  The purpose of this assignment is to introduce you to evaluating </w:t>
      </w:r>
      <w:r w:rsidRPr="002A638E">
        <w:rPr>
          <w:rFonts w:ascii="Lato" w:eastAsia="Times New Roman" w:hAnsi="Lato" w:cs="Times New Roman"/>
          <w:b/>
          <w:bCs/>
          <w:color w:val="494C4E"/>
          <w:spacing w:val="3"/>
          <w:sz w:val="29"/>
          <w:szCs w:val="29"/>
          <w:bdr w:val="none" w:sz="0" w:space="0" w:color="auto" w:frame="1"/>
        </w:rPr>
        <w:t>source reliability</w:t>
      </w:r>
      <w:r w:rsidRPr="002A638E">
        <w:rPr>
          <w:rFonts w:ascii="Lato" w:eastAsia="Times New Roman" w:hAnsi="Lato" w:cs="Times New Roman"/>
          <w:color w:val="494C4E"/>
          <w:spacing w:val="3"/>
          <w:sz w:val="29"/>
          <w:szCs w:val="29"/>
        </w:rPr>
        <w:t>. You will also be contrasting the experiences of colonists from two regions of British North America.</w:t>
      </w:r>
    </w:p>
    <w:p w14:paraId="20ADFE12" w14:textId="77777777" w:rsidR="002A638E" w:rsidRPr="002A638E" w:rsidRDefault="002A638E" w:rsidP="002A638E">
      <w:pPr>
        <w:shd w:val="clear" w:color="auto" w:fill="FFFFFF"/>
        <w:spacing w:before="120" w:after="240" w:line="240" w:lineRule="auto"/>
        <w:rPr>
          <w:rFonts w:ascii="Lato" w:eastAsia="Times New Roman" w:hAnsi="Lato" w:cs="Times New Roman"/>
          <w:color w:val="494C4E"/>
          <w:spacing w:val="3"/>
          <w:sz w:val="29"/>
          <w:szCs w:val="29"/>
        </w:rPr>
      </w:pPr>
      <w:r w:rsidRPr="002A638E">
        <w:rPr>
          <w:rFonts w:ascii="Lato" w:eastAsia="Times New Roman" w:hAnsi="Lato" w:cs="Times New Roman"/>
          <w:noProof/>
          <w:color w:val="494C4E"/>
          <w:spacing w:val="3"/>
          <w:sz w:val="29"/>
          <w:szCs w:val="29"/>
        </w:rPr>
        <w:drawing>
          <wp:inline distT="0" distB="0" distL="0" distR="0" wp14:anchorId="6E435658" wp14:editId="28545AC4">
            <wp:extent cx="6010275" cy="4038600"/>
            <wp:effectExtent l="0" t="0" r="9525" b="0"/>
            <wp:docPr id="2" name="Picture 2" descr="Meme of Abraham Lincoln saying Don't believe everything you read on the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me of Abraham Lincoln saying Don't believe everything you read on the Intern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0275" cy="4038600"/>
                    </a:xfrm>
                    <a:prstGeom prst="rect">
                      <a:avLst/>
                    </a:prstGeom>
                    <a:noFill/>
                    <a:ln>
                      <a:noFill/>
                    </a:ln>
                  </pic:spPr>
                </pic:pic>
              </a:graphicData>
            </a:graphic>
          </wp:inline>
        </w:drawing>
      </w:r>
    </w:p>
    <w:p w14:paraId="4DF8C2CB" w14:textId="77777777" w:rsidR="002A638E" w:rsidRPr="002A638E" w:rsidRDefault="002A638E" w:rsidP="002A638E">
      <w:pPr>
        <w:shd w:val="clear" w:color="auto" w:fill="FFFFFF"/>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b/>
          <w:bCs/>
          <w:color w:val="494C4E"/>
          <w:spacing w:val="3"/>
          <w:sz w:val="29"/>
          <w:szCs w:val="29"/>
          <w:bdr w:val="none" w:sz="0" w:space="0" w:color="auto" w:frame="1"/>
        </w:rPr>
        <w:t>Task:</w:t>
      </w:r>
      <w:r w:rsidRPr="002A638E">
        <w:rPr>
          <w:rFonts w:ascii="Lato" w:eastAsia="Times New Roman" w:hAnsi="Lato" w:cs="Times New Roman"/>
          <w:color w:val="494C4E"/>
          <w:spacing w:val="3"/>
          <w:sz w:val="29"/>
          <w:szCs w:val="29"/>
        </w:rPr>
        <w:t> </w:t>
      </w:r>
      <w:r w:rsidRPr="002A638E">
        <w:rPr>
          <w:rFonts w:ascii="Lato" w:eastAsia="Times New Roman" w:hAnsi="Lato" w:cs="Times New Roman"/>
          <w:b/>
          <w:bCs/>
          <w:i/>
          <w:iCs/>
          <w:color w:val="494C4E"/>
          <w:spacing w:val="3"/>
          <w:sz w:val="29"/>
          <w:szCs w:val="29"/>
          <w:bdr w:val="none" w:sz="0" w:space="0" w:color="auto" w:frame="1"/>
        </w:rPr>
        <w:t>First</w:t>
      </w:r>
      <w:r w:rsidRPr="002A638E">
        <w:rPr>
          <w:rFonts w:ascii="Lato" w:eastAsia="Times New Roman" w:hAnsi="Lato" w:cs="Times New Roman"/>
          <w:i/>
          <w:iCs/>
          <w:color w:val="494C4E"/>
          <w:spacing w:val="3"/>
          <w:sz w:val="29"/>
          <w:szCs w:val="29"/>
          <w:bdr w:val="none" w:sz="0" w:space="0" w:color="auto" w:frame="1"/>
        </w:rPr>
        <w:t>,</w:t>
      </w:r>
      <w:r w:rsidRPr="002A638E">
        <w:rPr>
          <w:rFonts w:ascii="Lato" w:eastAsia="Times New Roman" w:hAnsi="Lato" w:cs="Times New Roman"/>
          <w:color w:val="494C4E"/>
          <w:spacing w:val="3"/>
          <w:sz w:val="29"/>
          <w:szCs w:val="29"/>
        </w:rPr>
        <w:t xml:space="preserve"> read the </w:t>
      </w:r>
      <w:proofErr w:type="spellStart"/>
      <w:r w:rsidRPr="002A638E">
        <w:rPr>
          <w:rFonts w:ascii="Lato" w:eastAsia="Times New Roman" w:hAnsi="Lato" w:cs="Times New Roman"/>
          <w:color w:val="494C4E"/>
          <w:spacing w:val="3"/>
          <w:sz w:val="29"/>
          <w:szCs w:val="29"/>
        </w:rPr>
        <w:t>the</w:t>
      </w:r>
      <w:proofErr w:type="spellEnd"/>
      <w:r w:rsidRPr="002A638E">
        <w:rPr>
          <w:rFonts w:ascii="Lato" w:eastAsia="Times New Roman" w:hAnsi="Lato" w:cs="Times New Roman"/>
          <w:color w:val="494C4E"/>
          <w:spacing w:val="3"/>
          <w:sz w:val="29"/>
          <w:szCs w:val="29"/>
        </w:rPr>
        <w:t> </w:t>
      </w:r>
      <w:hyperlink r:id="rId8" w:tgtFrame="_blank" w:history="1">
        <w:r w:rsidRPr="002A638E">
          <w:rPr>
            <w:rFonts w:ascii="Lato" w:eastAsia="Times New Roman" w:hAnsi="Lato" w:cs="Times New Roman"/>
            <w:color w:val="006FBF"/>
            <w:spacing w:val="3"/>
            <w:sz w:val="29"/>
            <w:szCs w:val="29"/>
            <w:u w:val="single"/>
            <w:bdr w:val="none" w:sz="0" w:space="0" w:color="auto" w:frame="1"/>
          </w:rPr>
          <w:t xml:space="preserve">letter </w:t>
        </w:r>
        <w:r w:rsidRPr="002A638E">
          <w:rPr>
            <w:rFonts w:ascii="Lato" w:eastAsia="Times New Roman" w:hAnsi="Lato" w:cs="Times New Roman"/>
            <w:color w:val="006FBF"/>
            <w:spacing w:val="3"/>
            <w:sz w:val="29"/>
            <w:szCs w:val="29"/>
            <w:u w:val="single"/>
            <w:bdr w:val="none" w:sz="0" w:space="0" w:color="auto" w:frame="1"/>
          </w:rPr>
          <w:t>f</w:t>
        </w:r>
        <w:r w:rsidRPr="002A638E">
          <w:rPr>
            <w:rFonts w:ascii="Lato" w:eastAsia="Times New Roman" w:hAnsi="Lato" w:cs="Times New Roman"/>
            <w:color w:val="006FBF"/>
            <w:spacing w:val="3"/>
            <w:sz w:val="29"/>
            <w:szCs w:val="29"/>
            <w:u w:val="single"/>
            <w:bdr w:val="none" w:sz="0" w:space="0" w:color="auto" w:frame="1"/>
          </w:rPr>
          <w:t>rom Richard Frethorne (1623)</w:t>
        </w:r>
      </w:hyperlink>
      <w:r w:rsidRPr="002A638E">
        <w:rPr>
          <w:rFonts w:ascii="Lato" w:eastAsia="Times New Roman" w:hAnsi="Lato" w:cs="Times New Roman"/>
          <w:color w:val="494C4E"/>
          <w:spacing w:val="3"/>
          <w:sz w:val="29"/>
          <w:szCs w:val="29"/>
        </w:rPr>
        <w:t> </w:t>
      </w:r>
      <w:r w:rsidRPr="002A638E">
        <w:rPr>
          <w:rFonts w:ascii="Lato" w:eastAsia="Times New Roman" w:hAnsi="Lato" w:cs="Times New Roman"/>
          <w:b/>
          <w:bCs/>
          <w:i/>
          <w:iCs/>
          <w:color w:val="494C4E"/>
          <w:spacing w:val="3"/>
          <w:sz w:val="29"/>
          <w:szCs w:val="29"/>
          <w:bdr w:val="none" w:sz="0" w:space="0" w:color="auto" w:frame="1"/>
        </w:rPr>
        <w:t>and</w:t>
      </w:r>
      <w:r w:rsidRPr="002A638E">
        <w:rPr>
          <w:rFonts w:ascii="Lato" w:eastAsia="Times New Roman" w:hAnsi="Lato" w:cs="Times New Roman"/>
          <w:color w:val="494C4E"/>
          <w:spacing w:val="3"/>
          <w:sz w:val="29"/>
          <w:szCs w:val="29"/>
        </w:rPr>
        <w:t> the </w:t>
      </w:r>
      <w:hyperlink r:id="rId9" w:tgtFrame="_blank" w:history="1">
        <w:r w:rsidRPr="002A638E">
          <w:rPr>
            <w:rFonts w:ascii="Lato" w:eastAsia="Times New Roman" w:hAnsi="Lato" w:cs="Times New Roman"/>
            <w:color w:val="006FBF"/>
            <w:spacing w:val="3"/>
            <w:sz w:val="29"/>
            <w:szCs w:val="29"/>
            <w:u w:val="single"/>
            <w:bdr w:val="none" w:sz="0" w:space="0" w:color="auto" w:frame="1"/>
          </w:rPr>
          <w:t>letter</w:t>
        </w:r>
        <w:r w:rsidRPr="002A638E">
          <w:rPr>
            <w:rFonts w:ascii="Lato" w:eastAsia="Times New Roman" w:hAnsi="Lato" w:cs="Times New Roman"/>
            <w:color w:val="006FBF"/>
            <w:spacing w:val="3"/>
            <w:sz w:val="29"/>
            <w:szCs w:val="29"/>
            <w:u w:val="single"/>
            <w:bdr w:val="none" w:sz="0" w:space="0" w:color="auto" w:frame="1"/>
          </w:rPr>
          <w:t xml:space="preserve"> </w:t>
        </w:r>
        <w:r w:rsidRPr="002A638E">
          <w:rPr>
            <w:rFonts w:ascii="Lato" w:eastAsia="Times New Roman" w:hAnsi="Lato" w:cs="Times New Roman"/>
            <w:color w:val="006FBF"/>
            <w:spacing w:val="3"/>
            <w:sz w:val="29"/>
            <w:szCs w:val="29"/>
            <w:u w:val="single"/>
            <w:bdr w:val="none" w:sz="0" w:space="0" w:color="auto" w:frame="1"/>
          </w:rPr>
          <w:t>from Edward Winslow (1621)</w:t>
        </w:r>
      </w:hyperlink>
      <w:r w:rsidRPr="002A638E">
        <w:rPr>
          <w:rFonts w:ascii="Lato" w:eastAsia="Times New Roman" w:hAnsi="Lato" w:cs="Times New Roman"/>
          <w:color w:val="494C4E"/>
          <w:spacing w:val="3"/>
          <w:sz w:val="29"/>
          <w:szCs w:val="29"/>
        </w:rPr>
        <w:t> If you have trouble accessing the reading, contact your professor immediately!  </w:t>
      </w:r>
      <w:r w:rsidRPr="002A638E">
        <w:rPr>
          <w:rFonts w:ascii="Lato" w:eastAsia="Times New Roman" w:hAnsi="Lato" w:cs="Times New Roman"/>
          <w:b/>
          <w:bCs/>
          <w:i/>
          <w:iCs/>
          <w:color w:val="494C4E"/>
          <w:spacing w:val="3"/>
          <w:sz w:val="29"/>
          <w:szCs w:val="29"/>
          <w:bdr w:val="none" w:sz="0" w:space="0" w:color="auto" w:frame="1"/>
        </w:rPr>
        <w:t>Second</w:t>
      </w:r>
      <w:r w:rsidRPr="002A638E">
        <w:rPr>
          <w:rFonts w:ascii="Lato" w:eastAsia="Times New Roman" w:hAnsi="Lato" w:cs="Times New Roman"/>
          <w:color w:val="494C4E"/>
          <w:spacing w:val="3"/>
          <w:sz w:val="29"/>
          <w:szCs w:val="29"/>
        </w:rPr>
        <w:t>, identify if the documents are </w:t>
      </w:r>
      <w:hyperlink r:id="rId10" w:tgtFrame="_self" w:history="1">
        <w:r w:rsidRPr="002A638E">
          <w:rPr>
            <w:rFonts w:ascii="Lato" w:eastAsia="Times New Roman" w:hAnsi="Lato" w:cs="Times New Roman"/>
            <w:color w:val="006FBF"/>
            <w:spacing w:val="3"/>
            <w:sz w:val="29"/>
            <w:szCs w:val="29"/>
            <w:u w:val="single"/>
            <w:bdr w:val="none" w:sz="0" w:space="0" w:color="auto" w:frame="1"/>
          </w:rPr>
          <w:t>primary or secondary sources</w:t>
        </w:r>
      </w:hyperlink>
      <w:r w:rsidRPr="002A638E">
        <w:rPr>
          <w:rFonts w:ascii="Lato" w:eastAsia="Times New Roman" w:hAnsi="Lato" w:cs="Times New Roman"/>
          <w:color w:val="494C4E"/>
          <w:spacing w:val="3"/>
          <w:sz w:val="29"/>
          <w:szCs w:val="29"/>
        </w:rPr>
        <w:t>.  </w:t>
      </w:r>
      <w:r w:rsidRPr="002A638E">
        <w:rPr>
          <w:rFonts w:ascii="Lato" w:eastAsia="Times New Roman" w:hAnsi="Lato" w:cs="Times New Roman"/>
          <w:b/>
          <w:bCs/>
          <w:i/>
          <w:iCs/>
          <w:color w:val="494C4E"/>
          <w:spacing w:val="3"/>
          <w:sz w:val="29"/>
          <w:szCs w:val="29"/>
          <w:bdr w:val="none" w:sz="0" w:space="0" w:color="auto" w:frame="1"/>
        </w:rPr>
        <w:t>Third</w:t>
      </w:r>
      <w:r w:rsidRPr="002A638E">
        <w:rPr>
          <w:rFonts w:ascii="Lato" w:eastAsia="Times New Roman" w:hAnsi="Lato" w:cs="Times New Roman"/>
          <w:color w:val="494C4E"/>
          <w:spacing w:val="3"/>
          <w:sz w:val="29"/>
          <w:szCs w:val="29"/>
        </w:rPr>
        <w:t>, once you've determined if the sources are primary or secondary, apply the appropriate list of questions from the previous module's assignments (choose the correct category: </w:t>
      </w:r>
      <w:hyperlink r:id="rId11" w:tgtFrame="_self" w:history="1">
        <w:r w:rsidRPr="002A638E">
          <w:rPr>
            <w:rFonts w:ascii="Lato" w:eastAsia="Times New Roman" w:hAnsi="Lato" w:cs="Times New Roman"/>
            <w:color w:val="006FBF"/>
            <w:spacing w:val="3"/>
            <w:sz w:val="29"/>
            <w:szCs w:val="29"/>
            <w:u w:val="single"/>
            <w:bdr w:val="none" w:sz="0" w:space="0" w:color="auto" w:frame="1"/>
          </w:rPr>
          <w:t>primary sources</w:t>
        </w:r>
      </w:hyperlink>
      <w:r w:rsidRPr="002A638E">
        <w:rPr>
          <w:rFonts w:ascii="Lato" w:eastAsia="Times New Roman" w:hAnsi="Lato" w:cs="Times New Roman"/>
          <w:color w:val="494C4E"/>
          <w:spacing w:val="3"/>
          <w:sz w:val="29"/>
          <w:szCs w:val="29"/>
        </w:rPr>
        <w:t> and </w:t>
      </w:r>
      <w:hyperlink r:id="rId12" w:tgtFrame="_self" w:history="1">
        <w:r w:rsidRPr="002A638E">
          <w:rPr>
            <w:rFonts w:ascii="Lato" w:eastAsia="Times New Roman" w:hAnsi="Lato" w:cs="Times New Roman"/>
            <w:color w:val="006FBF"/>
            <w:spacing w:val="3"/>
            <w:sz w:val="29"/>
            <w:szCs w:val="29"/>
            <w:u w:val="single"/>
            <w:bdr w:val="none" w:sz="0" w:space="0" w:color="auto" w:frame="1"/>
          </w:rPr>
          <w:t>secondary sources</w:t>
        </w:r>
      </w:hyperlink>
      <w:r w:rsidRPr="002A638E">
        <w:rPr>
          <w:rFonts w:ascii="Lato" w:eastAsia="Times New Roman" w:hAnsi="Lato" w:cs="Times New Roman"/>
          <w:color w:val="494C4E"/>
          <w:spacing w:val="3"/>
          <w:sz w:val="29"/>
          <w:szCs w:val="29"/>
        </w:rPr>
        <w:t>) to these documents. </w:t>
      </w:r>
      <w:r w:rsidRPr="002A638E">
        <w:rPr>
          <w:rFonts w:ascii="Lato" w:eastAsia="Times New Roman" w:hAnsi="Lato" w:cs="Times New Roman"/>
          <w:b/>
          <w:bCs/>
          <w:i/>
          <w:iCs/>
          <w:color w:val="494C4E"/>
          <w:spacing w:val="3"/>
          <w:sz w:val="29"/>
          <w:szCs w:val="29"/>
          <w:bdr w:val="none" w:sz="0" w:space="0" w:color="auto" w:frame="1"/>
        </w:rPr>
        <w:t>Fourth</w:t>
      </w:r>
      <w:r w:rsidRPr="002A638E">
        <w:rPr>
          <w:rFonts w:ascii="Lato" w:eastAsia="Times New Roman" w:hAnsi="Lato" w:cs="Times New Roman"/>
          <w:color w:val="494C4E"/>
          <w:spacing w:val="3"/>
          <w:sz w:val="29"/>
          <w:szCs w:val="29"/>
        </w:rPr>
        <w:t>, now that you've answered those questions, perform the following analyses: </w:t>
      </w:r>
    </w:p>
    <w:p w14:paraId="5B55BFCF" w14:textId="77777777" w:rsidR="002A638E" w:rsidRPr="002A638E" w:rsidRDefault="002A638E" w:rsidP="002A638E">
      <w:pPr>
        <w:numPr>
          <w:ilvl w:val="0"/>
          <w:numId w:val="1"/>
        </w:numPr>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color w:val="494C4E"/>
          <w:spacing w:val="3"/>
          <w:sz w:val="29"/>
          <w:szCs w:val="29"/>
          <w:bdr w:val="none" w:sz="0" w:space="0" w:color="auto" w:frame="1"/>
        </w:rPr>
        <w:t xml:space="preserve">Compare and contrast the experiences of Richard </w:t>
      </w:r>
      <w:proofErr w:type="spellStart"/>
      <w:r w:rsidRPr="002A638E">
        <w:rPr>
          <w:rFonts w:ascii="Lato" w:eastAsia="Times New Roman" w:hAnsi="Lato" w:cs="Times New Roman"/>
          <w:color w:val="494C4E"/>
          <w:spacing w:val="3"/>
          <w:sz w:val="29"/>
          <w:szCs w:val="29"/>
          <w:bdr w:val="none" w:sz="0" w:space="0" w:color="auto" w:frame="1"/>
        </w:rPr>
        <w:t>Frethrone</w:t>
      </w:r>
      <w:proofErr w:type="spellEnd"/>
      <w:r w:rsidRPr="002A638E">
        <w:rPr>
          <w:rFonts w:ascii="Lato" w:eastAsia="Times New Roman" w:hAnsi="Lato" w:cs="Times New Roman"/>
          <w:color w:val="494C4E"/>
          <w:spacing w:val="3"/>
          <w:sz w:val="29"/>
          <w:szCs w:val="29"/>
          <w:bdr w:val="none" w:sz="0" w:space="0" w:color="auto" w:frame="1"/>
        </w:rPr>
        <w:t xml:space="preserve"> to Edward Winslow.</w:t>
      </w:r>
    </w:p>
    <w:p w14:paraId="03AC4EC8" w14:textId="77777777" w:rsidR="002A638E" w:rsidRPr="002A638E" w:rsidRDefault="002A638E" w:rsidP="002A638E">
      <w:pPr>
        <w:numPr>
          <w:ilvl w:val="0"/>
          <w:numId w:val="1"/>
        </w:numPr>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color w:val="494C4E"/>
          <w:spacing w:val="3"/>
          <w:sz w:val="29"/>
          <w:szCs w:val="29"/>
        </w:rPr>
        <w:lastRenderedPageBreak/>
        <w:t>Challenge the reliability of these documents.  Ask the writers these critical questions:</w:t>
      </w:r>
    </w:p>
    <w:p w14:paraId="0456F553" w14:textId="77777777" w:rsidR="002A638E" w:rsidRPr="002A638E" w:rsidRDefault="002A638E" w:rsidP="002A638E">
      <w:pPr>
        <w:numPr>
          <w:ilvl w:val="1"/>
          <w:numId w:val="1"/>
        </w:numPr>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color w:val="494C4E"/>
          <w:spacing w:val="3"/>
          <w:sz w:val="29"/>
          <w:szCs w:val="29"/>
        </w:rPr>
        <w:t>Are they presenting themselves as eyewitnesses or is there knowledge second-hand or hearsay?</w:t>
      </w:r>
    </w:p>
    <w:p w14:paraId="170E1A24" w14:textId="77777777" w:rsidR="002A638E" w:rsidRPr="002A638E" w:rsidRDefault="002A638E" w:rsidP="002A638E">
      <w:pPr>
        <w:numPr>
          <w:ilvl w:val="1"/>
          <w:numId w:val="1"/>
        </w:numPr>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color w:val="494C4E"/>
          <w:spacing w:val="3"/>
          <w:sz w:val="29"/>
          <w:szCs w:val="29"/>
        </w:rPr>
        <w:t>Do these people have a reason to lie or exaggerate the truth?  How would an exaggerated version of facts presented to their readers benefit themselves?</w:t>
      </w:r>
    </w:p>
    <w:p w14:paraId="130D9845" w14:textId="77777777" w:rsidR="002A638E" w:rsidRPr="002A638E" w:rsidRDefault="002A638E" w:rsidP="002A638E">
      <w:pPr>
        <w:numPr>
          <w:ilvl w:val="1"/>
          <w:numId w:val="1"/>
        </w:numPr>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color w:val="494C4E"/>
          <w:spacing w:val="3"/>
          <w:sz w:val="29"/>
          <w:szCs w:val="29"/>
        </w:rPr>
        <w:t xml:space="preserve">If they're writing about other people or groups or places </w:t>
      </w:r>
      <w:proofErr w:type="gramStart"/>
      <w:r w:rsidRPr="002A638E">
        <w:rPr>
          <w:rFonts w:ascii="Lato" w:eastAsia="Times New Roman" w:hAnsi="Lato" w:cs="Times New Roman"/>
          <w:color w:val="494C4E"/>
          <w:spacing w:val="3"/>
          <w:sz w:val="29"/>
          <w:szCs w:val="29"/>
        </w:rPr>
        <w:t>are</w:t>
      </w:r>
      <w:proofErr w:type="gramEnd"/>
      <w:r w:rsidRPr="002A638E">
        <w:rPr>
          <w:rFonts w:ascii="Lato" w:eastAsia="Times New Roman" w:hAnsi="Lato" w:cs="Times New Roman"/>
          <w:color w:val="494C4E"/>
          <w:spacing w:val="3"/>
          <w:sz w:val="29"/>
          <w:szCs w:val="29"/>
        </w:rPr>
        <w:t xml:space="preserve"> they recording their observations or opinions (or a mixture)?  Can their comments on others be trusted?</w:t>
      </w:r>
    </w:p>
    <w:p w14:paraId="0B974398" w14:textId="77777777" w:rsidR="002A638E" w:rsidRPr="002A638E" w:rsidRDefault="002A638E" w:rsidP="002A638E">
      <w:pPr>
        <w:numPr>
          <w:ilvl w:val="1"/>
          <w:numId w:val="1"/>
        </w:numPr>
        <w:spacing w:after="0" w:line="240" w:lineRule="auto"/>
        <w:rPr>
          <w:rFonts w:ascii="Lato" w:eastAsia="Times New Roman" w:hAnsi="Lato" w:cs="Times New Roman"/>
          <w:color w:val="494C4E"/>
          <w:spacing w:val="3"/>
          <w:sz w:val="29"/>
          <w:szCs w:val="29"/>
        </w:rPr>
      </w:pPr>
      <w:proofErr w:type="spellStart"/>
      <w:r w:rsidRPr="002A638E">
        <w:rPr>
          <w:rFonts w:ascii="Lato" w:eastAsia="Times New Roman" w:hAnsi="Lato" w:cs="Times New Roman"/>
          <w:color w:val="494C4E"/>
          <w:spacing w:val="3"/>
          <w:sz w:val="29"/>
          <w:szCs w:val="29"/>
        </w:rPr>
        <w:t>Any thing</w:t>
      </w:r>
      <w:proofErr w:type="spellEnd"/>
      <w:r w:rsidRPr="002A638E">
        <w:rPr>
          <w:rFonts w:ascii="Lato" w:eastAsia="Times New Roman" w:hAnsi="Lato" w:cs="Times New Roman"/>
          <w:color w:val="494C4E"/>
          <w:spacing w:val="3"/>
          <w:sz w:val="29"/>
          <w:szCs w:val="29"/>
        </w:rPr>
        <w:t xml:space="preserve"> you might think of that calls into question the sources' </w:t>
      </w:r>
      <w:proofErr w:type="spellStart"/>
      <w:r w:rsidRPr="002A638E">
        <w:rPr>
          <w:rFonts w:ascii="Lato" w:eastAsia="Times New Roman" w:hAnsi="Lato" w:cs="Times New Roman"/>
          <w:color w:val="494C4E"/>
          <w:spacing w:val="3"/>
          <w:sz w:val="29"/>
          <w:szCs w:val="29"/>
        </w:rPr>
        <w:t>reliablity</w:t>
      </w:r>
      <w:proofErr w:type="spellEnd"/>
      <w:r w:rsidRPr="002A638E">
        <w:rPr>
          <w:rFonts w:ascii="Lato" w:eastAsia="Times New Roman" w:hAnsi="Lato" w:cs="Times New Roman"/>
          <w:color w:val="494C4E"/>
          <w:spacing w:val="3"/>
          <w:sz w:val="29"/>
          <w:szCs w:val="29"/>
        </w:rPr>
        <w:t>?  </w:t>
      </w:r>
    </w:p>
    <w:p w14:paraId="4508DE5B" w14:textId="77777777" w:rsidR="002A638E" w:rsidRPr="002A638E" w:rsidRDefault="002A638E" w:rsidP="002A638E">
      <w:pPr>
        <w:numPr>
          <w:ilvl w:val="0"/>
          <w:numId w:val="1"/>
        </w:numPr>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color w:val="494C4E"/>
          <w:spacing w:val="3"/>
          <w:sz w:val="29"/>
          <w:szCs w:val="29"/>
        </w:rPr>
        <w:t>Why might you want to consult other sources rather than relying on a single author?</w:t>
      </w:r>
    </w:p>
    <w:p w14:paraId="0047357C" w14:textId="77777777" w:rsidR="002A638E" w:rsidRPr="002A638E" w:rsidRDefault="002A638E" w:rsidP="002A638E">
      <w:pPr>
        <w:shd w:val="clear" w:color="auto" w:fill="FFFFFF"/>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color w:val="494C4E"/>
          <w:spacing w:val="3"/>
          <w:sz w:val="29"/>
          <w:szCs w:val="29"/>
          <w:bdr w:val="none" w:sz="0" w:space="0" w:color="auto" w:frame="1"/>
        </w:rPr>
        <w:t>As you answer all these questions, be sure to cite the source of your information.  In this assignment, it's sufficient to just include the page number in parentheses (although historians don't normally use MLA style, it's fine here).  </w:t>
      </w:r>
      <w:r w:rsidRPr="002A638E">
        <w:rPr>
          <w:rFonts w:ascii="Lato" w:eastAsia="Times New Roman" w:hAnsi="Lato" w:cs="Times New Roman"/>
          <w:b/>
          <w:bCs/>
          <w:i/>
          <w:iCs/>
          <w:color w:val="494C4E"/>
          <w:spacing w:val="3"/>
          <w:sz w:val="29"/>
          <w:szCs w:val="29"/>
          <w:bdr w:val="none" w:sz="0" w:space="0" w:color="auto" w:frame="1"/>
        </w:rPr>
        <w:t>Fifth</w:t>
      </w:r>
      <w:r w:rsidRPr="002A638E">
        <w:rPr>
          <w:rFonts w:ascii="Lato" w:eastAsia="Times New Roman" w:hAnsi="Lato" w:cs="Times New Roman"/>
          <w:color w:val="494C4E"/>
          <w:spacing w:val="3"/>
          <w:sz w:val="29"/>
          <w:szCs w:val="29"/>
          <w:bdr w:val="none" w:sz="0" w:space="0" w:color="auto" w:frame="1"/>
        </w:rPr>
        <w:t xml:space="preserve">, type your answers to all the questions presented above (and those from the previous assignment that you applied to these documents) and submit the file below (in .doc, .docx, or .pdf format).  Click on "Add File" and attach your file. It's </w:t>
      </w:r>
      <w:proofErr w:type="gramStart"/>
      <w:r w:rsidRPr="002A638E">
        <w:rPr>
          <w:rFonts w:ascii="Lato" w:eastAsia="Times New Roman" w:hAnsi="Lato" w:cs="Times New Roman"/>
          <w:color w:val="494C4E"/>
          <w:spacing w:val="3"/>
          <w:sz w:val="29"/>
          <w:szCs w:val="29"/>
          <w:bdr w:val="none" w:sz="0" w:space="0" w:color="auto" w:frame="1"/>
        </w:rPr>
        <w:t>similar to</w:t>
      </w:r>
      <w:proofErr w:type="gramEnd"/>
      <w:r w:rsidRPr="002A638E">
        <w:rPr>
          <w:rFonts w:ascii="Lato" w:eastAsia="Times New Roman" w:hAnsi="Lato" w:cs="Times New Roman"/>
          <w:color w:val="494C4E"/>
          <w:spacing w:val="3"/>
          <w:sz w:val="29"/>
          <w:szCs w:val="29"/>
          <w:bdr w:val="none" w:sz="0" w:space="0" w:color="auto" w:frame="1"/>
        </w:rPr>
        <w:t xml:space="preserve"> attaching a file to an email.  You must press the blue "Submit" button to submit your work.  If you have any trouble with this let your professor know immediately!</w:t>
      </w:r>
    </w:p>
    <w:p w14:paraId="46DB8327" w14:textId="77777777" w:rsidR="002A638E" w:rsidRPr="002A638E" w:rsidRDefault="002A638E" w:rsidP="002A638E">
      <w:pPr>
        <w:shd w:val="clear" w:color="auto" w:fill="FFFFFF"/>
        <w:spacing w:after="0" w:line="240" w:lineRule="auto"/>
        <w:rPr>
          <w:rFonts w:ascii="Lato" w:eastAsia="Times New Roman" w:hAnsi="Lato" w:cs="Times New Roman"/>
          <w:color w:val="494C4E"/>
          <w:spacing w:val="3"/>
          <w:sz w:val="29"/>
          <w:szCs w:val="29"/>
        </w:rPr>
      </w:pPr>
      <w:r w:rsidRPr="002A638E">
        <w:rPr>
          <w:rFonts w:ascii="Lato" w:eastAsia="Times New Roman" w:hAnsi="Lato" w:cs="Times New Roman"/>
          <w:b/>
          <w:bCs/>
          <w:color w:val="494C4E"/>
          <w:spacing w:val="3"/>
          <w:sz w:val="29"/>
          <w:szCs w:val="29"/>
          <w:bdr w:val="none" w:sz="0" w:space="0" w:color="auto" w:frame="1"/>
        </w:rPr>
        <w:t>Criteria for Success:</w:t>
      </w:r>
      <w:r w:rsidRPr="002A638E">
        <w:rPr>
          <w:rFonts w:ascii="Lato" w:eastAsia="Times New Roman" w:hAnsi="Lato" w:cs="Times New Roman"/>
          <w:color w:val="494C4E"/>
          <w:spacing w:val="3"/>
          <w:sz w:val="29"/>
          <w:szCs w:val="29"/>
        </w:rPr>
        <w:t xml:space="preserve"> Submit your answers to the questions from the previous assignment that you've applied to these documents and, in 250 to 400 words, </w:t>
      </w:r>
      <w:proofErr w:type="gramStart"/>
      <w:r w:rsidRPr="002A638E">
        <w:rPr>
          <w:rFonts w:ascii="Lato" w:eastAsia="Times New Roman" w:hAnsi="Lato" w:cs="Times New Roman"/>
          <w:color w:val="494C4E"/>
          <w:spacing w:val="3"/>
          <w:sz w:val="29"/>
          <w:szCs w:val="29"/>
        </w:rPr>
        <w:t>the your</w:t>
      </w:r>
      <w:proofErr w:type="gramEnd"/>
      <w:r w:rsidRPr="002A638E">
        <w:rPr>
          <w:rFonts w:ascii="Lato" w:eastAsia="Times New Roman" w:hAnsi="Lato" w:cs="Times New Roman"/>
          <w:color w:val="494C4E"/>
          <w:spacing w:val="3"/>
          <w:sz w:val="29"/>
          <w:szCs w:val="29"/>
        </w:rPr>
        <w:t xml:space="preserve"> responses to all the questions in the fourth task above.  Your responses should be well written (correct grammar, spelling, punctuation, and organized using paragraphs). </w:t>
      </w:r>
      <w:r w:rsidRPr="002A638E">
        <w:rPr>
          <w:rFonts w:ascii="Lato" w:eastAsia="Times New Roman" w:hAnsi="Lato" w:cs="Times New Roman"/>
          <w:b/>
          <w:bCs/>
          <w:i/>
          <w:iCs/>
          <w:color w:val="494C4E"/>
          <w:spacing w:val="3"/>
          <w:sz w:val="29"/>
          <w:szCs w:val="29"/>
          <w:bdr w:val="none" w:sz="0" w:space="0" w:color="auto" w:frame="1"/>
        </w:rPr>
        <w:t xml:space="preserve">Poor submissions (0–5 </w:t>
      </w:r>
      <w:proofErr w:type="gramStart"/>
      <w:r w:rsidRPr="002A638E">
        <w:rPr>
          <w:rFonts w:ascii="Lato" w:eastAsia="Times New Roman" w:hAnsi="Lato" w:cs="Times New Roman"/>
          <w:b/>
          <w:bCs/>
          <w:i/>
          <w:iCs/>
          <w:color w:val="494C4E"/>
          <w:spacing w:val="3"/>
          <w:sz w:val="29"/>
          <w:szCs w:val="29"/>
          <w:bdr w:val="none" w:sz="0" w:space="0" w:color="auto" w:frame="1"/>
        </w:rPr>
        <w:t>points)  </w:t>
      </w:r>
      <w:r w:rsidRPr="002A638E">
        <w:rPr>
          <w:rFonts w:ascii="Lato" w:eastAsia="Times New Roman" w:hAnsi="Lato" w:cs="Times New Roman"/>
          <w:color w:val="494C4E"/>
          <w:spacing w:val="3"/>
          <w:sz w:val="29"/>
          <w:szCs w:val="29"/>
        </w:rPr>
        <w:t> </w:t>
      </w:r>
      <w:proofErr w:type="gramEnd"/>
      <w:r w:rsidRPr="002A638E">
        <w:rPr>
          <w:rFonts w:ascii="Lato" w:eastAsia="Times New Roman" w:hAnsi="Lato" w:cs="Times New Roman"/>
          <w:color w:val="494C4E"/>
          <w:spacing w:val="3"/>
          <w:sz w:val="29"/>
          <w:szCs w:val="29"/>
        </w:rPr>
        <w:t>will only answer some of the questions or only part of a question, be less than 250 words, and contain "googled" information that does not come from the reading (</w:t>
      </w:r>
      <w:r w:rsidRPr="002A638E">
        <w:rPr>
          <w:rFonts w:ascii="Lato" w:eastAsia="Times New Roman" w:hAnsi="Lato" w:cs="Times New Roman"/>
          <w:b/>
          <w:bCs/>
          <w:i/>
          <w:iCs/>
          <w:color w:val="494C4E"/>
          <w:spacing w:val="3"/>
          <w:sz w:val="29"/>
          <w:szCs w:val="29"/>
          <w:bdr w:val="none" w:sz="0" w:space="0" w:color="auto" w:frame="1"/>
        </w:rPr>
        <w:t>terrible submissions</w:t>
      </w:r>
      <w:r w:rsidRPr="002A638E">
        <w:rPr>
          <w:rFonts w:ascii="Lato" w:eastAsia="Times New Roman" w:hAnsi="Lato" w:cs="Times New Roman"/>
          <w:color w:val="494C4E"/>
          <w:spacing w:val="3"/>
          <w:sz w:val="29"/>
          <w:szCs w:val="29"/>
        </w:rPr>
        <w:t> will be copied and pasted from the Internet, and be given a zero for violating the Academic Honesty Policy).  </w:t>
      </w:r>
      <w:r w:rsidRPr="002A638E">
        <w:rPr>
          <w:rFonts w:ascii="Lato" w:eastAsia="Times New Roman" w:hAnsi="Lato" w:cs="Times New Roman"/>
          <w:b/>
          <w:bCs/>
          <w:i/>
          <w:iCs/>
          <w:color w:val="494C4E"/>
          <w:spacing w:val="3"/>
          <w:sz w:val="29"/>
          <w:szCs w:val="29"/>
          <w:bdr w:val="none" w:sz="0" w:space="0" w:color="auto" w:frame="1"/>
        </w:rPr>
        <w:t xml:space="preserve">Good submissions (6–8 </w:t>
      </w:r>
      <w:proofErr w:type="gramStart"/>
      <w:r w:rsidRPr="002A638E">
        <w:rPr>
          <w:rFonts w:ascii="Lato" w:eastAsia="Times New Roman" w:hAnsi="Lato" w:cs="Times New Roman"/>
          <w:b/>
          <w:bCs/>
          <w:i/>
          <w:iCs/>
          <w:color w:val="494C4E"/>
          <w:spacing w:val="3"/>
          <w:sz w:val="29"/>
          <w:szCs w:val="29"/>
          <w:bdr w:val="none" w:sz="0" w:space="0" w:color="auto" w:frame="1"/>
        </w:rPr>
        <w:t>points)  </w:t>
      </w:r>
      <w:r w:rsidRPr="002A638E">
        <w:rPr>
          <w:rFonts w:ascii="Lato" w:eastAsia="Times New Roman" w:hAnsi="Lato" w:cs="Times New Roman"/>
          <w:color w:val="494C4E"/>
          <w:spacing w:val="3"/>
          <w:sz w:val="29"/>
          <w:szCs w:val="29"/>
        </w:rPr>
        <w:t>will</w:t>
      </w:r>
      <w:proofErr w:type="gramEnd"/>
      <w:r w:rsidRPr="002A638E">
        <w:rPr>
          <w:rFonts w:ascii="Lato" w:eastAsia="Times New Roman" w:hAnsi="Lato" w:cs="Times New Roman"/>
          <w:color w:val="494C4E"/>
          <w:spacing w:val="3"/>
          <w:sz w:val="29"/>
          <w:szCs w:val="29"/>
        </w:rPr>
        <w:t xml:space="preserve"> answer all of the questions with brief, generic responses.  </w:t>
      </w:r>
      <w:r w:rsidRPr="002A638E">
        <w:rPr>
          <w:rFonts w:ascii="Lato" w:eastAsia="Times New Roman" w:hAnsi="Lato" w:cs="Times New Roman"/>
          <w:b/>
          <w:bCs/>
          <w:i/>
          <w:iCs/>
          <w:color w:val="494C4E"/>
          <w:spacing w:val="3"/>
          <w:sz w:val="29"/>
          <w:szCs w:val="29"/>
          <w:bdr w:val="none" w:sz="0" w:space="0" w:color="auto" w:frame="1"/>
        </w:rPr>
        <w:t>Excellent submissions (9–10 points)</w:t>
      </w:r>
      <w:r w:rsidRPr="002A638E">
        <w:rPr>
          <w:rFonts w:ascii="Lato" w:eastAsia="Times New Roman" w:hAnsi="Lato" w:cs="Times New Roman"/>
          <w:color w:val="494C4E"/>
          <w:spacing w:val="3"/>
          <w:sz w:val="29"/>
          <w:szCs w:val="29"/>
        </w:rPr>
        <w:t xml:space="preserve"> will answer all the questions and every part of the question while containing expanded analysis and elaboration of your </w:t>
      </w:r>
      <w:r w:rsidRPr="002A638E">
        <w:rPr>
          <w:rFonts w:ascii="Lato" w:eastAsia="Times New Roman" w:hAnsi="Lato" w:cs="Times New Roman"/>
          <w:color w:val="494C4E"/>
          <w:spacing w:val="3"/>
          <w:sz w:val="29"/>
          <w:szCs w:val="29"/>
        </w:rPr>
        <w:lastRenderedPageBreak/>
        <w:t>thoughts with supporting evidence and examples cited from the reading, either as brief quotations or paraphrases.</w:t>
      </w:r>
    </w:p>
    <w:p w14:paraId="1B690ADF" w14:textId="77777777" w:rsidR="003115B9" w:rsidRDefault="003115B9"/>
    <w:sectPr w:rsidR="003115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25028" w14:textId="77777777" w:rsidR="002A638E" w:rsidRDefault="002A638E" w:rsidP="002A638E">
      <w:pPr>
        <w:spacing w:after="0" w:line="240" w:lineRule="auto"/>
      </w:pPr>
      <w:r>
        <w:separator/>
      </w:r>
    </w:p>
  </w:endnote>
  <w:endnote w:type="continuationSeparator" w:id="0">
    <w:p w14:paraId="2CC0BE61" w14:textId="77777777" w:rsidR="002A638E" w:rsidRDefault="002A638E" w:rsidP="002A6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8A9AA" w14:textId="77777777" w:rsidR="002A638E" w:rsidRDefault="002A638E" w:rsidP="002A638E">
      <w:pPr>
        <w:spacing w:after="0" w:line="240" w:lineRule="auto"/>
      </w:pPr>
      <w:r>
        <w:separator/>
      </w:r>
    </w:p>
  </w:footnote>
  <w:footnote w:type="continuationSeparator" w:id="0">
    <w:p w14:paraId="21B78EBD" w14:textId="77777777" w:rsidR="002A638E" w:rsidRDefault="002A638E" w:rsidP="002A6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035549"/>
    <w:multiLevelType w:val="multilevel"/>
    <w:tmpl w:val="4ACA79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38E"/>
    <w:rsid w:val="002A638E"/>
    <w:rsid w:val="00311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7A63A"/>
  <w15:chartTrackingRefBased/>
  <w15:docId w15:val="{69D89DFA-85DD-4028-8857-FE2DE0709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22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istorymatters.gmu.edu/d/647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astate.view.usg.edu/d2l/common/dialogs/quickLink/quickLink.d2l?ou=2363957&amp;type=content&amp;rcode=usgx-189861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astate.view.usg.edu/d2l/common/dialogs/quickLink/quickLink.d2l?ou=2363957&amp;type=content&amp;rcode=usgx-18986192" TargetMode="External"/><Relationship Id="rId5" Type="http://schemas.openxmlformats.org/officeDocument/2006/relationships/footnotes" Target="footnotes.xml"/><Relationship Id="rId10" Type="http://schemas.openxmlformats.org/officeDocument/2006/relationships/hyperlink" Target="https://gastate.view.usg.edu/d2l/common/dialogs/quickLink/quickLink.d2l?ou=2363957&amp;type=content&amp;rcode=usgx-18964059" TargetMode="External"/><Relationship Id="rId4" Type="http://schemas.openxmlformats.org/officeDocument/2006/relationships/webSettings" Target="webSettings.xml"/><Relationship Id="rId9" Type="http://schemas.openxmlformats.org/officeDocument/2006/relationships/hyperlink" Target="http://mayflowerhistory.com/letter-winslow-162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Moody, Jasmine (CDC/DDID/NCEZID/DSR) (CTR)</dc:creator>
  <cp:keywords/>
  <dc:description/>
  <cp:lastModifiedBy>Moody, Jasmine (CDC/DDID/NCEZID/DSR) (CTR)</cp:lastModifiedBy>
  <cp:revision>1</cp:revision>
  <dcterms:created xsi:type="dcterms:W3CDTF">2021-09-14T19:21:00Z</dcterms:created>
  <dcterms:modified xsi:type="dcterms:W3CDTF">2021-09-14T19:30:00Z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2021-09-14T19:29:58Z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02e0f217-c505-4f9a-95b4-d946f4635b70</vt:lpwstr>
  </property>
  <property fmtid="{D5CDD505-2E9C-101B-9397-08002B2CF9AE}" pid="8" name="MSIP_Label_7b94a7b8-f06c-4dfe-bdcc-9b548fd58c31_ContentBits">
    <vt:lpwstr>0</vt:lpwstr>
  </property>
</Properties>
</file>